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F6584" w14:textId="77777777" w:rsidR="002C7F5A" w:rsidRDefault="002C7F5A" w:rsidP="002C7F5A">
      <w:pPr>
        <w:spacing w:after="0"/>
        <w:jc w:val="right"/>
        <w:rPr>
          <w:rFonts w:asciiTheme="majorHAnsi" w:hAnsiTheme="majorHAnsi"/>
          <w:b/>
          <w:bCs/>
          <w:sz w:val="24"/>
          <w:szCs w:val="24"/>
        </w:rPr>
      </w:pPr>
    </w:p>
    <w:p w14:paraId="47565976" w14:textId="77777777" w:rsidR="002C7F5A" w:rsidRDefault="002C7F5A" w:rsidP="002C7F5A">
      <w:pPr>
        <w:spacing w:after="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GRAFICUL - CALENDAR</w:t>
      </w:r>
      <w:r>
        <w:rPr>
          <w:rFonts w:asciiTheme="majorHAnsi" w:hAnsiTheme="majorHAnsi"/>
          <w:b/>
          <w:bCs/>
        </w:rPr>
        <w:tab/>
      </w:r>
    </w:p>
    <w:p w14:paraId="46AC5F00" w14:textId="77777777" w:rsidR="0084583B" w:rsidRDefault="002C7F5A" w:rsidP="0084583B">
      <w:pPr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de lucru a COMISIEI SOCIALE DE ANALIZĂ a solicitărilor de locuințe construite prin  A.N.L., în vederea întocmirii LISTEI DE PRIORITĂȚI PENTRU ACORDAREA DE LOCUINȚE CONSTRUITE PRIN A.N.L.</w:t>
      </w:r>
      <w:r w:rsidR="0084583B">
        <w:rPr>
          <w:rFonts w:asciiTheme="majorHAnsi" w:hAnsiTheme="majorHAnsi"/>
          <w:b/>
          <w:bCs/>
        </w:rPr>
        <w:t xml:space="preserve"> </w:t>
      </w:r>
    </w:p>
    <w:p w14:paraId="26AB3D88" w14:textId="46C8DF2D" w:rsidR="002C7F5A" w:rsidRPr="0084583B" w:rsidRDefault="0084583B" w:rsidP="0084583B">
      <w:pPr>
        <w:jc w:val="center"/>
        <w:rPr>
          <w:rFonts w:cstheme="minorHAnsi"/>
          <w:b/>
        </w:rPr>
      </w:pPr>
      <w:r w:rsidRPr="0084583B">
        <w:rPr>
          <w:rFonts w:cstheme="minorHAnsi"/>
          <w:b/>
          <w:bCs/>
        </w:rPr>
        <w:t xml:space="preserve"> ETAPA II - repartizare</w:t>
      </w:r>
      <w:r w:rsidRPr="0084583B">
        <w:rPr>
          <w:rFonts w:cstheme="minorHAnsi"/>
          <w:b/>
          <w:bCs/>
        </w:rPr>
        <w:t xml:space="preserve"> 10 APARTAMENTE CU 1 CAMERĂ, destinate închirier</w:t>
      </w:r>
      <w:r w:rsidRPr="0084583B">
        <w:rPr>
          <w:rFonts w:cstheme="minorHAnsi"/>
          <w:b/>
          <w:bCs/>
        </w:rPr>
        <w:t xml:space="preserve">ii </w:t>
      </w:r>
      <w:r w:rsidRPr="0084583B">
        <w:rPr>
          <w:rFonts w:cstheme="minorHAnsi"/>
          <w:b/>
          <w:bCs/>
        </w:rPr>
        <w:t>și nerepartizate în prima etapă</w:t>
      </w:r>
      <w:r w:rsidRPr="0084583B">
        <w:rPr>
          <w:rFonts w:cstheme="minorHAnsi"/>
          <w:b/>
          <w:bCs/>
        </w:rPr>
        <w:t xml:space="preserve"> </w:t>
      </w:r>
      <w:r w:rsidRPr="0084583B">
        <w:rPr>
          <w:rFonts w:cstheme="minorHAnsi"/>
          <w:b/>
        </w:rPr>
        <w:t>desfășurată în perioada 21.01.2026 – 20.04.2026</w:t>
      </w:r>
      <w:bookmarkStart w:id="0" w:name="_GoBack"/>
      <w:bookmarkEnd w:id="0"/>
    </w:p>
    <w:p w14:paraId="1264539D" w14:textId="77777777" w:rsidR="002C7F5A" w:rsidRDefault="002C7F5A" w:rsidP="002C7F5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82828"/>
          <w:lang w:eastAsia="ro-RO"/>
        </w:rPr>
      </w:pPr>
      <w:r>
        <w:rPr>
          <w:rFonts w:asciiTheme="majorHAnsi" w:eastAsia="Times New Roman" w:hAnsiTheme="majorHAnsi" w:cs="Arial"/>
          <w:color w:val="282828"/>
          <w:lang w:eastAsia="ro-RO"/>
        </w:rPr>
        <w:t> </w:t>
      </w:r>
    </w:p>
    <w:tbl>
      <w:tblPr>
        <w:tblW w:w="9368" w:type="dxa"/>
        <w:tblInd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4035"/>
        <w:gridCol w:w="2410"/>
        <w:gridCol w:w="2410"/>
      </w:tblGrid>
      <w:tr w:rsidR="002C7F5A" w14:paraId="15D0601D" w14:textId="77777777" w:rsidTr="002C7F5A"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DE87345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lang w:eastAsia="ro-RO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82828"/>
                <w:lang w:eastAsia="ro-RO"/>
              </w:rPr>
              <w:t>Nr.</w:t>
            </w:r>
          </w:p>
          <w:p w14:paraId="499AF19C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lang w:eastAsia="ro-RO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82828"/>
                <w:lang w:eastAsia="ro-RO"/>
              </w:rPr>
              <w:t>Crt.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833DBD1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lang w:eastAsia="ro-RO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82828"/>
                <w:lang w:eastAsia="ro-RO"/>
              </w:rPr>
              <w:t>ACTIVITĂŢI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884BB37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lang w:eastAsia="ro-RO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82828"/>
                <w:lang w:eastAsia="ro-RO"/>
              </w:rPr>
              <w:t>TERMEN / PERIOADĂ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70F0219" w14:textId="77777777" w:rsidR="002C7F5A" w:rsidRDefault="002C7F5A">
            <w:pPr>
              <w:spacing w:after="0" w:line="240" w:lineRule="auto"/>
              <w:ind w:left="-468"/>
              <w:jc w:val="center"/>
              <w:rPr>
                <w:rFonts w:asciiTheme="majorHAnsi" w:eastAsia="Times New Roman" w:hAnsiTheme="majorHAnsi" w:cs="Arial"/>
                <w:color w:val="282828"/>
                <w:lang w:eastAsia="ro-RO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82828"/>
                <w:lang w:eastAsia="ro-RO"/>
              </w:rPr>
              <w:t>RESPONSABILI</w:t>
            </w:r>
          </w:p>
        </w:tc>
      </w:tr>
      <w:tr w:rsidR="002C7F5A" w14:paraId="6FCC39FF" w14:textId="77777777" w:rsidTr="002C7F5A"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603E2B8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  <w:p w14:paraId="0E1D90CD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1.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F48C7F0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Publicarea anunțului la avizierul din incinta Primăriei  Comunai Timișești și pe site -ul  comuna-timisesti.ro, secțiunea ANUNȚURI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prin care se aduce la cunoștință documentele necesare întocmirii dosarelor precum și modalitatea de depunere a acestora.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62B1642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  <w:p w14:paraId="7E01B42B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  <w:p w14:paraId="2269DFCA" w14:textId="0ADE786E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              </w:t>
            </w:r>
            <w:r w:rsidR="00A47C3F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21</w:t>
            </w:r>
            <w:r w:rsidR="00C94473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.07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.2026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2BB201F" w14:textId="015E5C2C" w:rsidR="002C7F5A" w:rsidRDefault="002C7F5A">
            <w:pPr>
              <w:spacing w:after="0" w:line="240" w:lineRule="auto"/>
              <w:ind w:left="-468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Secretar COMISIE </w:t>
            </w:r>
          </w:p>
        </w:tc>
      </w:tr>
      <w:tr w:rsidR="002C7F5A" w14:paraId="05CE1736" w14:textId="77777777" w:rsidTr="002C7F5A"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8D9EBB1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2. 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B33A91D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Data depunerii  dosarelor  şi termenul limită până la care se primesc dosarele.</w:t>
            </w:r>
          </w:p>
          <w:p w14:paraId="77EB7FC5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Dosarele se depun la Compartimentul </w:t>
            </w:r>
            <w:r>
              <w:rPr>
                <w:rFonts w:asciiTheme="majorHAnsi" w:hAnsiTheme="majorHAnsi"/>
                <w:sz w:val="20"/>
                <w:szCs w:val="20"/>
              </w:rPr>
              <w:t>relații cu publicul și secretariat administrativ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 din cadrul Primăriei Comunei Timișești astfel:</w:t>
            </w:r>
          </w:p>
          <w:p w14:paraId="20919849" w14:textId="10BAFA62" w:rsidR="002C7F5A" w:rsidRPr="00A47C3F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                 </w:t>
            </w:r>
            <w:r w:rsidR="00A47C3F" w:rsidRPr="00A47C3F">
              <w:rPr>
                <w:rFonts w:asciiTheme="majorHAnsi" w:eastAsia="Times New Roman" w:hAnsiTheme="majorHAnsi" w:cs="Arial"/>
                <w:b/>
                <w:color w:val="282828"/>
                <w:sz w:val="20"/>
                <w:szCs w:val="20"/>
                <w:lang w:eastAsia="ro-RO"/>
              </w:rPr>
              <w:t>luni -joi: orele  08.30 – 15</w:t>
            </w:r>
            <w:r w:rsidRPr="00A47C3F">
              <w:rPr>
                <w:rFonts w:asciiTheme="majorHAnsi" w:eastAsia="Times New Roman" w:hAnsiTheme="majorHAnsi" w:cs="Arial"/>
                <w:b/>
                <w:color w:val="282828"/>
                <w:sz w:val="20"/>
                <w:szCs w:val="20"/>
                <w:lang w:eastAsia="ro-RO"/>
              </w:rPr>
              <w:t>.30;</w:t>
            </w:r>
          </w:p>
          <w:p w14:paraId="0C8BFBC5" w14:textId="7D71EA6F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 w:rsidRPr="00A47C3F">
              <w:rPr>
                <w:rFonts w:asciiTheme="majorHAnsi" w:eastAsia="Times New Roman" w:hAnsiTheme="majorHAnsi" w:cs="Arial"/>
                <w:b/>
                <w:color w:val="282828"/>
                <w:sz w:val="20"/>
                <w:szCs w:val="20"/>
                <w:lang w:eastAsia="ro-RO"/>
              </w:rPr>
              <w:t xml:space="preserve">                     </w:t>
            </w:r>
            <w:r w:rsidR="00A47C3F" w:rsidRPr="00A47C3F">
              <w:rPr>
                <w:rFonts w:asciiTheme="majorHAnsi" w:eastAsia="Times New Roman" w:hAnsiTheme="majorHAnsi" w:cs="Arial"/>
                <w:b/>
                <w:color w:val="282828"/>
                <w:sz w:val="20"/>
                <w:szCs w:val="20"/>
                <w:lang w:eastAsia="ro-RO"/>
              </w:rPr>
              <w:t>vineri: orele  08.30 – 13.3</w:t>
            </w:r>
            <w:r w:rsidRPr="00A47C3F">
              <w:rPr>
                <w:rFonts w:asciiTheme="majorHAnsi" w:eastAsia="Times New Roman" w:hAnsiTheme="majorHAnsi" w:cs="Arial"/>
                <w:b/>
                <w:color w:val="282828"/>
                <w:sz w:val="20"/>
                <w:szCs w:val="20"/>
                <w:lang w:eastAsia="ro-RO"/>
              </w:rPr>
              <w:t>0;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1466079" w14:textId="6E95A8BC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de la  2</w:t>
            </w:r>
            <w:r w:rsidR="004040D6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2</w:t>
            </w:r>
            <w:r w:rsidR="00A47C3F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.07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.2026           </w:t>
            </w:r>
            <w:r w:rsidR="00A47C3F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până la 21.08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3EFECBB" w14:textId="77777777" w:rsidR="002C7F5A" w:rsidRDefault="002C7F5A">
            <w:pPr>
              <w:spacing w:after="0" w:line="240" w:lineRule="auto"/>
              <w:ind w:left="-468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Secretar COMISIE</w:t>
            </w:r>
          </w:p>
          <w:p w14:paraId="165995A2" w14:textId="77777777" w:rsidR="002C7F5A" w:rsidRDefault="002C7F5A">
            <w:pPr>
              <w:spacing w:after="0" w:line="240" w:lineRule="auto"/>
              <w:ind w:left="-468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</w:tc>
      </w:tr>
      <w:tr w:rsidR="002C7F5A" w14:paraId="2F35EC82" w14:textId="77777777" w:rsidTr="002C7F5A"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E5D1E4D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656045D7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3.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9642917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528924FB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Efectuarea achetei sociale și întocmirea </w:t>
            </w:r>
            <w:r>
              <w:rPr>
                <w:rFonts w:asciiTheme="majorHAnsi" w:eastAsia="Times New Roman" w:hAnsiTheme="majorHAnsi" w:cs="Arial"/>
                <w:i/>
                <w:iCs/>
                <w:color w:val="282828"/>
                <w:sz w:val="20"/>
                <w:szCs w:val="20"/>
                <w:lang w:eastAsia="ro-RO"/>
              </w:rPr>
              <w:t xml:space="preserve">Fișei de anchetă socială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25C91EA" w14:textId="77777777" w:rsidR="002C7F5A" w:rsidRDefault="002C7F5A">
            <w:pPr>
              <w:tabs>
                <w:tab w:val="left" w:pos="190"/>
                <w:tab w:val="center" w:pos="1181"/>
              </w:tabs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ab/>
              <w:t> </w:t>
            </w:r>
          </w:p>
          <w:p w14:paraId="6456AAF4" w14:textId="13A48EF7" w:rsidR="002C7F5A" w:rsidRDefault="00E3423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de la data 24.08</w:t>
            </w:r>
            <w:r w:rsidR="002C7F5A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</w:p>
          <w:p w14:paraId="6BE930AC" w14:textId="460C4421" w:rsidR="002C7F5A" w:rsidRDefault="00E3423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până la data </w:t>
            </w:r>
            <w:r w:rsidR="002C7F5A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3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1.08</w:t>
            </w:r>
            <w:r w:rsidR="002C7F5A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.2026                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BFD351C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  <w:p w14:paraId="6BEB7279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de analiză, evaluare şi întocmire a listei de priorităţi pentru solicitările de locuinţe;</w:t>
            </w:r>
          </w:p>
          <w:p w14:paraId="42937D2D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</w:tr>
      <w:tr w:rsidR="002C7F5A" w14:paraId="4B501092" w14:textId="77777777" w:rsidTr="002C7F5A"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2BF03CE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3501C1BD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4.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F724994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Analiza fiecărei solicitări în parte pe baza documentelor de la dosar şi a anchetelor sociale şi întocmirea FIŞEI DE CALCUL A PUNCTAJULUI.</w:t>
            </w:r>
          </w:p>
          <w:p w14:paraId="7E7D650A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B9A2C44" w14:textId="5526DCB5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      </w:t>
            </w:r>
            <w:r w:rsidR="00E34234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de la data  01.09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</w:p>
          <w:p w14:paraId="54A0FB74" w14:textId="299EE9B1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până la data </w:t>
            </w:r>
            <w:r w:rsidR="00E34234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15.09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.2026   </w:t>
            </w:r>
          </w:p>
          <w:p w14:paraId="3EDB674F" w14:textId="3C39E286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2171732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de analiză, evaluare şi întocmire a listei de priorităţi pentru solicitările de locuinţe</w:t>
            </w:r>
          </w:p>
          <w:p w14:paraId="4AE1964E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</w:tr>
      <w:tr w:rsidR="002C7F5A" w14:paraId="7647B2D9" w14:textId="77777777" w:rsidTr="002C7F5A"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9988089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    5.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A87FD42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Solicitări de clarificări (dacă este cazul)</w:t>
            </w:r>
          </w:p>
          <w:p w14:paraId="5E0B9F9F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EF77E02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Termenul de răspuns la solicitările de clarificări este de maxim 3 zile lucrătoare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7AA1E77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de analiză, evaluare şi întocmire a listei de priorităţi pentru solicitările de locuinţe</w:t>
            </w:r>
          </w:p>
          <w:p w14:paraId="545FB24A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</w:tc>
      </w:tr>
      <w:tr w:rsidR="002C7F5A" w14:paraId="5F98B755" w14:textId="77777777" w:rsidTr="002C7F5A"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7A5133D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6. 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2DFCDEC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Întocmirea listelor:</w:t>
            </w:r>
          </w:p>
          <w:p w14:paraId="6EEBAA80" w14:textId="77777777" w:rsidR="002C7F5A" w:rsidRDefault="002C7F5A">
            <w:pPr>
              <w:spacing w:after="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-Lista cu solicitanții care au acces la locuință </w:t>
            </w:r>
          </w:p>
          <w:p w14:paraId="61F8F38C" w14:textId="77777777" w:rsidR="002C7F5A" w:rsidRDefault="002C7F5A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-Lista cu solicitanții care nu au acces la locuință </w:t>
            </w:r>
          </w:p>
          <w:p w14:paraId="26A4363A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4C105EC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  <w:p w14:paraId="151585E1" w14:textId="1405C4C4" w:rsidR="002C7F5A" w:rsidRDefault="00E3423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21.09</w:t>
            </w:r>
            <w:r w:rsidR="0058529A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5BDC19B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de analiză, evaluare şi întocmire a listei de priorităţi pentru solicitările de locuinţe</w:t>
            </w:r>
          </w:p>
          <w:p w14:paraId="0BB95258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</w:tc>
      </w:tr>
      <w:tr w:rsidR="002C7F5A" w14:paraId="18D27ACB" w14:textId="77777777" w:rsidTr="002C7F5A">
        <w:trPr>
          <w:trHeight w:val="72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0BE2F05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7.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B1E7EF4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 Întocmirea LISTEI DE PRIORITATE  PENTRU ACORDAREA LOCUINŢEI A.N.L.   (în funcție de punctajul obținut)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BF90997" w14:textId="780F9B35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  <w:r w:rsidR="0058529A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2</w:t>
            </w:r>
            <w:r w:rsidR="00E34234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1.09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.2026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BF1DEFB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de analiză,  evaluare şi întocmire a listei de priorităţi pentru solicitările de locuinţe</w:t>
            </w:r>
          </w:p>
          <w:p w14:paraId="2903FB75" w14:textId="77777777" w:rsidR="002C7F5A" w:rsidRDefault="002C7F5A">
            <w:pPr>
              <w:spacing w:after="0" w:line="72" w:lineRule="atLeast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</w:tr>
      <w:tr w:rsidR="002C7F5A" w14:paraId="0294218D" w14:textId="77777777" w:rsidTr="002C7F5A">
        <w:trPr>
          <w:trHeight w:val="624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DBD7591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8.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85421E1" w14:textId="06367596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Publicarea  LISTEI DE PRIORITATE PENTRU ACORDAREA LOCUINŢEI A.N.L.  și a LISTEI CU SOLICITANȚII CARE NU AU ACCES LA 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lastRenderedPageBreak/>
              <w:t>LOCUINȚĂ A.N.L. la avizierul din cadrul Primăriei Comunei Timișești,pe site-ul comuna-timisesti.ro, secțiunea ANUNȚURI, mass-media locală.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EA48549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lastRenderedPageBreak/>
              <w:t> </w:t>
            </w:r>
          </w:p>
          <w:p w14:paraId="689A2579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7C9C78A2" w14:textId="2FDF1902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2</w:t>
            </w:r>
            <w:r w:rsidR="00E34234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2.09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9CCCB5A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60A1EFC5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Secretar COMISIE </w:t>
            </w:r>
          </w:p>
          <w:p w14:paraId="3F783B9F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</w:tr>
      <w:tr w:rsidR="002C7F5A" w14:paraId="3A127E87" w14:textId="77777777" w:rsidTr="002C7F5A">
        <w:trPr>
          <w:trHeight w:val="408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7D7C916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9.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C4A0092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3E04DEFC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Termenul de contestaţie.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BEB4123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6B2EC284" w14:textId="172A15CF" w:rsidR="002C7F5A" w:rsidRDefault="002213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23.09.2026 – 29.09</w:t>
            </w:r>
            <w:r w:rsidR="00D85C45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BE923E2" w14:textId="2D52D399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Cererile se depun la Compartimentul </w:t>
            </w:r>
            <w:r>
              <w:rPr>
                <w:rFonts w:asciiTheme="majorHAnsi" w:hAnsiTheme="majorHAnsi"/>
                <w:sz w:val="20"/>
                <w:szCs w:val="20"/>
              </w:rPr>
              <w:t>relații cu publicul și secretariat administrativ</w:t>
            </w: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 din cadrul Primăriei Comunei Timișești</w:t>
            </w:r>
          </w:p>
        </w:tc>
      </w:tr>
      <w:tr w:rsidR="002C7F5A" w14:paraId="695DCAAC" w14:textId="77777777" w:rsidTr="002C7F5A">
        <w:trPr>
          <w:trHeight w:val="408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28CCA65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10.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E3D7E3A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Soluţionarea contestaţiilor.</w:t>
            </w:r>
          </w:p>
          <w:p w14:paraId="38204286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8A4E526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    </w:t>
            </w:r>
          </w:p>
          <w:p w14:paraId="78F7ADCE" w14:textId="0DD7E5FC" w:rsidR="002C7F5A" w:rsidRDefault="002213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30.09.2026 – 13.10</w:t>
            </w:r>
            <w:r w:rsidR="00D85C45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0D3B138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64429512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socială de analiză și soluționare a contestaţieilor</w:t>
            </w:r>
          </w:p>
        </w:tc>
      </w:tr>
      <w:tr w:rsidR="002C7F5A" w14:paraId="66210B45" w14:textId="77777777" w:rsidTr="002C7F5A">
        <w:trPr>
          <w:trHeight w:val="408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E352158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11.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74D0648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Dispoziţia scrisă a comisiei de contestaţie cu privire la modalitatea de rezolvare a contestaţiilor.</w:t>
            </w:r>
          </w:p>
          <w:p w14:paraId="10F6E5C8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AD9D32A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4186E439" w14:textId="2838EB23" w:rsidR="002C7F5A" w:rsidRDefault="002213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16.10</w:t>
            </w:r>
            <w:r w:rsidR="00D85C45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.2026</w:t>
            </w:r>
            <w:r w:rsidR="002C7F5A"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EEE432F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4594522B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socială de analiză și soluționare a contestaţieilor</w:t>
            </w:r>
          </w:p>
        </w:tc>
      </w:tr>
      <w:tr w:rsidR="002C7F5A" w14:paraId="30F27C8B" w14:textId="77777777" w:rsidTr="002C7F5A">
        <w:trPr>
          <w:trHeight w:val="780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CBA3321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12.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E484365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Aprobarea în Consiliul Local a listelor prevăzute la numărul curent 9 şi 10.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54E3B55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prima ședința de Consiliul Local programată după soluționarea contestațiilor</w:t>
            </w:r>
          </w:p>
          <w:p w14:paraId="4546E3DA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B9FEFF8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51C5EBC3" w14:textId="77777777" w:rsidR="002C7F5A" w:rsidRDefault="002C7F5A">
            <w:pPr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Consiliul Local al comunei Timișești</w:t>
            </w:r>
          </w:p>
        </w:tc>
      </w:tr>
      <w:tr w:rsidR="002C7F5A" w14:paraId="097F11DA" w14:textId="77777777" w:rsidTr="002C7F5A">
        <w:trPr>
          <w:trHeight w:val="1308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1A0BF21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13.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ED13EA2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Publicarea listelor după aprobarea Consiliului Local prin afişare la avizierul din cadrul Primăriei Comunei Timișești,pe site-ul comuna-timisesti.ro, secțiunea ANUNȚURI, mass-media locală.</w:t>
            </w:r>
          </w:p>
          <w:p w14:paraId="6C5CD166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FDA1C55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2D7DC079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după comunicarea hotărârii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C4DA265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595BDE9F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 </w:t>
            </w:r>
          </w:p>
          <w:p w14:paraId="3478631D" w14:textId="6B84044C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Secretar COMISIE</w:t>
            </w:r>
          </w:p>
        </w:tc>
      </w:tr>
      <w:tr w:rsidR="002C7F5A" w14:paraId="759A7210" w14:textId="77777777" w:rsidTr="002C7F5A">
        <w:trPr>
          <w:trHeight w:val="1003"/>
        </w:trPr>
        <w:tc>
          <w:tcPr>
            <w:tcW w:w="513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ADC8227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  14.</w:t>
            </w:r>
          </w:p>
        </w:tc>
        <w:tc>
          <w:tcPr>
            <w:tcW w:w="4035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87A0795" w14:textId="77777777" w:rsidR="002C7F5A" w:rsidRDefault="002C7F5A">
            <w:pPr>
              <w:spacing w:after="0" w:line="240" w:lineRule="auto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Întocmirea Listei de repartizare a locuințelor construite prin A.N.L.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C81AAE1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</w:p>
          <w:p w14:paraId="45856C14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 xml:space="preserve">5 zile lucrătoare </w:t>
            </w:r>
          </w:p>
        </w:tc>
        <w:tc>
          <w:tcPr>
            <w:tcW w:w="2410" w:type="dxa"/>
            <w:tcBorders>
              <w:top w:val="single" w:sz="4" w:space="0" w:color="CEC18D"/>
              <w:left w:val="single" w:sz="4" w:space="0" w:color="CEC18D"/>
              <w:bottom w:val="single" w:sz="4" w:space="0" w:color="CEC18D"/>
              <w:right w:val="single" w:sz="4" w:space="0" w:color="CEC18D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A901C4D" w14:textId="77777777" w:rsidR="002C7F5A" w:rsidRDefault="002C7F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</w:pPr>
            <w:r>
              <w:rPr>
                <w:rFonts w:asciiTheme="majorHAnsi" w:eastAsia="Times New Roman" w:hAnsiTheme="majorHAnsi" w:cs="Arial"/>
                <w:color w:val="282828"/>
                <w:sz w:val="20"/>
                <w:szCs w:val="20"/>
                <w:lang w:eastAsia="ro-RO"/>
              </w:rPr>
              <w:t>Comisia de analiză,  evaluare şi întocmire a listei de priorităţi pentru solicitările de locuinţe</w:t>
            </w:r>
          </w:p>
        </w:tc>
      </w:tr>
    </w:tbl>
    <w:p w14:paraId="4116C394" w14:textId="77777777" w:rsidR="002C7F5A" w:rsidRDefault="002C7F5A" w:rsidP="002C7F5A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5C38D3E9" w14:textId="77777777" w:rsidR="002C7F5A" w:rsidRDefault="002C7F5A" w:rsidP="002C7F5A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0B2666EB" w14:textId="77777777" w:rsidR="002C7F5A" w:rsidRDefault="002C7F5A" w:rsidP="002C7F5A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5B46ED9B" w14:textId="77777777" w:rsidR="002C7F5A" w:rsidRDefault="002C7F5A" w:rsidP="002C7F5A">
      <w:pPr>
        <w:spacing w:after="0"/>
        <w:ind w:left="36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4B1641E7" w14:textId="77777777" w:rsidR="002C7F5A" w:rsidRDefault="002C7F5A" w:rsidP="002C7F5A">
      <w:pPr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2FEB18A8" w14:textId="77777777" w:rsidR="002C7F5A" w:rsidRDefault="002C7F5A" w:rsidP="002C7F5A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91DA16C" w14:textId="77777777" w:rsidR="002C7F5A" w:rsidRDefault="002C7F5A" w:rsidP="002C7F5A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30C69583" w14:textId="77777777" w:rsidR="002C7F5A" w:rsidRDefault="002C7F5A" w:rsidP="002C7F5A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22F52E57" w14:textId="77777777" w:rsidR="0092773E" w:rsidRDefault="0092773E"/>
    <w:sectPr w:rsidR="00927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5A"/>
    <w:rsid w:val="00221321"/>
    <w:rsid w:val="002C7F5A"/>
    <w:rsid w:val="004040D6"/>
    <w:rsid w:val="0058529A"/>
    <w:rsid w:val="0084583B"/>
    <w:rsid w:val="0092773E"/>
    <w:rsid w:val="00A47C3F"/>
    <w:rsid w:val="00C94473"/>
    <w:rsid w:val="00D85C45"/>
    <w:rsid w:val="00E3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9900"/>
  <w15:chartTrackingRefBased/>
  <w15:docId w15:val="{FD467AE9-388F-4B56-BA2E-6381AC1A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Corina</cp:lastModifiedBy>
  <cp:revision>7</cp:revision>
  <cp:lastPrinted>2026-07-21T10:45:00Z</cp:lastPrinted>
  <dcterms:created xsi:type="dcterms:W3CDTF">2026-01-21T06:09:00Z</dcterms:created>
  <dcterms:modified xsi:type="dcterms:W3CDTF">2026-07-21T10:45:00Z</dcterms:modified>
</cp:coreProperties>
</file>